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C46DD" w14:textId="77777777" w:rsidR="00815321" w:rsidRPr="009846A7" w:rsidRDefault="00815321" w:rsidP="00815321">
      <w:pPr>
        <w:pStyle w:val="a5"/>
        <w:keepNext/>
        <w:pageBreakBefore/>
        <w:ind w:left="6480"/>
        <w:rPr>
          <w:b w:val="0"/>
        </w:rPr>
      </w:pPr>
      <w:r w:rsidRPr="002C7A22">
        <w:rPr>
          <w:b w:val="0"/>
        </w:rPr>
        <w:t xml:space="preserve">Приложение № </w:t>
      </w:r>
      <w:r w:rsidRPr="002C7A22">
        <w:rPr>
          <w:b w:val="0"/>
        </w:rPr>
        <w:fldChar w:fldCharType="begin"/>
      </w:r>
      <w:r w:rsidRPr="002C7A22">
        <w:rPr>
          <w:b w:val="0"/>
        </w:rPr>
        <w:instrText xml:space="preserve"> SEQ Приложение_№ \* ARABIC </w:instrText>
      </w:r>
      <w:r w:rsidRPr="002C7A22">
        <w:rPr>
          <w:b w:val="0"/>
        </w:rPr>
        <w:fldChar w:fldCharType="separate"/>
      </w:r>
      <w:r>
        <w:rPr>
          <w:b w:val="0"/>
          <w:noProof/>
        </w:rPr>
        <w:t>4</w:t>
      </w:r>
      <w:r w:rsidRPr="002C7A22">
        <w:rPr>
          <w:b w:val="0"/>
        </w:rPr>
        <w:fldChar w:fldCharType="end"/>
      </w:r>
      <w:r w:rsidRPr="002C7A22">
        <w:rPr>
          <w:b w:val="0"/>
        </w:rPr>
        <w:br/>
        <w:t>к Антикоррупционной политике</w:t>
      </w:r>
      <w:r>
        <w:rPr>
          <w:b w:val="0"/>
        </w:rPr>
        <w:br/>
      </w:r>
      <w:r w:rsidRPr="003B441F">
        <w:rPr>
          <w:b w:val="0"/>
        </w:rPr>
        <w:t>В МДОУ «Детский сад № 20»</w:t>
      </w:r>
    </w:p>
    <w:p w14:paraId="7DC7782E" w14:textId="77777777" w:rsidR="00815321" w:rsidRDefault="00815321" w:rsidP="00815321">
      <w:pPr>
        <w:keepNext/>
        <w:keepLines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0" w:name="_Toc183417469"/>
      <w:bookmarkStart w:id="1" w:name="_Toc183425141"/>
    </w:p>
    <w:p w14:paraId="685A6C21" w14:textId="77777777" w:rsidR="00815321" w:rsidRPr="00057EF1" w:rsidRDefault="00815321" w:rsidP="00815321">
      <w:pPr>
        <w:keepNext/>
        <w:keepLines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r w:rsidRPr="00057EF1">
        <w:rPr>
          <w:rFonts w:cs="Times New Roman"/>
          <w:b/>
          <w:kern w:val="26"/>
          <w:szCs w:val="28"/>
        </w:rPr>
        <w:t>Порядок</w:t>
      </w:r>
      <w:bookmarkEnd w:id="0"/>
      <w:r>
        <w:rPr>
          <w:rFonts w:cs="Times New Roman"/>
          <w:b/>
          <w:kern w:val="26"/>
          <w:szCs w:val="28"/>
        </w:rPr>
        <w:t xml:space="preserve"> уведомления о фактах обращения</w:t>
      </w:r>
      <w:r w:rsidRPr="00057EF1">
        <w:rPr>
          <w:rFonts w:cs="Times New Roman"/>
          <w:b/>
          <w:kern w:val="26"/>
          <w:szCs w:val="28"/>
        </w:rPr>
        <w:t xml:space="preserve"> в целях</w:t>
      </w:r>
      <w:r>
        <w:rPr>
          <w:rFonts w:cs="Times New Roman"/>
          <w:b/>
          <w:kern w:val="26"/>
          <w:szCs w:val="28"/>
        </w:rPr>
        <w:t xml:space="preserve"> склонения</w:t>
      </w:r>
      <w:r w:rsidRPr="00057EF1">
        <w:rPr>
          <w:rFonts w:cs="Times New Roman"/>
          <w:b/>
          <w:kern w:val="26"/>
          <w:szCs w:val="28"/>
        </w:rPr>
        <w:t xml:space="preserve"> работника к совершению коррупционных правонарушений, регистрации таких уведомлений и организации проверки содержащихся в них сведений</w:t>
      </w:r>
      <w:bookmarkEnd w:id="1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15321" w:rsidRPr="00057EF1" w14:paraId="5A159AF6" w14:textId="77777777" w:rsidTr="00765DB7">
        <w:tc>
          <w:tcPr>
            <w:tcW w:w="9570" w:type="dxa"/>
          </w:tcPr>
          <w:p w14:paraId="6FF30BB9" w14:textId="77777777" w:rsidR="00815321" w:rsidRPr="00527FB2" w:rsidRDefault="00815321" w:rsidP="00765DB7">
            <w:pPr>
              <w:spacing w:line="276" w:lineRule="auto"/>
              <w:ind w:firstLine="0"/>
              <w:jc w:val="center"/>
              <w:rPr>
                <w:b/>
                <w:kern w:val="26"/>
              </w:rPr>
            </w:pPr>
            <w:r>
              <w:rPr>
                <w:b/>
                <w:kern w:val="26"/>
              </w:rPr>
              <w:t xml:space="preserve">МДОУ </w:t>
            </w:r>
            <w:proofErr w:type="gramStart"/>
            <w:r>
              <w:rPr>
                <w:b/>
                <w:kern w:val="26"/>
              </w:rPr>
              <w:t>« Детский</w:t>
            </w:r>
            <w:proofErr w:type="gramEnd"/>
            <w:r>
              <w:rPr>
                <w:b/>
                <w:kern w:val="26"/>
              </w:rPr>
              <w:t xml:space="preserve"> сад № 20»</w:t>
            </w:r>
          </w:p>
        </w:tc>
      </w:tr>
    </w:tbl>
    <w:p w14:paraId="09E6B8CB" w14:textId="77777777" w:rsidR="00815321" w:rsidRPr="00057EF1" w:rsidRDefault="00815321" w:rsidP="00815321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2" w:name="_Toc183422962"/>
      <w:bookmarkStart w:id="3" w:name="_Toc183425142"/>
      <w:r w:rsidRPr="00057EF1">
        <w:rPr>
          <w:b/>
        </w:rPr>
        <w:t>Общие положения</w:t>
      </w:r>
      <w:bookmarkEnd w:id="2"/>
      <w:bookmarkEnd w:id="3"/>
    </w:p>
    <w:p w14:paraId="734C0D06" w14:textId="77777777" w:rsidR="00815321" w:rsidRPr="00057EF1" w:rsidRDefault="00815321" w:rsidP="00815321">
      <w:pPr>
        <w:keepNext/>
        <w:keepLines/>
        <w:jc w:val="both"/>
        <w:outlineLvl w:val="0"/>
      </w:pPr>
      <w:bookmarkStart w:id="4" w:name="_Toc183417472"/>
      <w:bookmarkStart w:id="5" w:name="_Toc183422963"/>
      <w:bookmarkStart w:id="6" w:name="_Toc183425143"/>
      <w:r w:rsidRPr="00057EF1">
        <w:t xml:space="preserve">1.1. Порядок </w:t>
      </w:r>
      <w:r w:rsidRPr="00057EF1">
        <w:rPr>
          <w:rFonts w:cs="Times New Roman"/>
          <w:kern w:val="26"/>
          <w:szCs w:val="28"/>
        </w:rPr>
        <w:t xml:space="preserve">уведомления о фактах обращения в целях склонения работника к совершению коррупционных правонарушений, регистрации таких уведомлений и организации проверки содержащихся в них сведений (далее – Порядок) </w:t>
      </w:r>
      <w:r w:rsidRPr="00057EF1">
        <w:t>разработан в целях реализа</w:t>
      </w:r>
      <w:r>
        <w:t xml:space="preserve">ции Федерального закона от 25 декабря </w:t>
      </w:r>
      <w:r w:rsidRPr="00057EF1">
        <w:t xml:space="preserve">2008 </w:t>
      </w:r>
      <w:r>
        <w:t xml:space="preserve">года </w:t>
      </w:r>
      <w:r w:rsidRPr="00057EF1">
        <w:t>№ 273-ФЗ «О противод</w:t>
      </w:r>
      <w:r>
        <w:t>ействии корру</w:t>
      </w:r>
      <w:r w:rsidRPr="00057EF1">
        <w:t>п</w:t>
      </w:r>
      <w:r>
        <w:t>ц</w:t>
      </w:r>
      <w:r w:rsidRPr="00057EF1">
        <w:t>ии».</w:t>
      </w:r>
      <w:bookmarkEnd w:id="4"/>
      <w:bookmarkEnd w:id="5"/>
      <w:bookmarkEnd w:id="6"/>
    </w:p>
    <w:p w14:paraId="479C91BF" w14:textId="77777777" w:rsidR="00815321" w:rsidRPr="00057EF1" w:rsidRDefault="00815321" w:rsidP="00815321">
      <w:pPr>
        <w:keepNext/>
        <w:keepLines/>
        <w:jc w:val="both"/>
        <w:outlineLvl w:val="0"/>
        <w:rPr>
          <w:rFonts w:cs="Times New Roman"/>
          <w:kern w:val="26"/>
          <w:szCs w:val="28"/>
        </w:rPr>
      </w:pPr>
      <w:bookmarkStart w:id="7" w:name="_Toc183422964"/>
      <w:bookmarkStart w:id="8" w:name="_Toc183425144"/>
      <w:r w:rsidRPr="00057EF1">
        <w:t>1.2. Порядок определяет:</w:t>
      </w:r>
      <w:bookmarkEnd w:id="7"/>
      <w:bookmarkEnd w:id="8"/>
    </w:p>
    <w:p w14:paraId="5C901BE2" w14:textId="77777777" w:rsidR="00815321" w:rsidRPr="00057EF1" w:rsidRDefault="00815321" w:rsidP="00815321">
      <w:pPr>
        <w:pStyle w:val="a"/>
        <w:numPr>
          <w:ilvl w:val="0"/>
          <w:numId w:val="0"/>
        </w:numPr>
        <w:ind w:firstLine="709"/>
      </w:pPr>
      <w:r w:rsidRPr="00057EF1">
        <w:t>- процедуру уведомления работодателя работником Организации о фактах обращения в целях склонения к совершению коррупционных правонарушений;</w:t>
      </w:r>
    </w:p>
    <w:p w14:paraId="1F8AA297" w14:textId="77777777" w:rsidR="00815321" w:rsidRPr="00057EF1" w:rsidRDefault="00815321" w:rsidP="00815321">
      <w:pPr>
        <w:pStyle w:val="a"/>
        <w:numPr>
          <w:ilvl w:val="0"/>
          <w:numId w:val="0"/>
        </w:numPr>
        <w:ind w:firstLine="709"/>
      </w:pPr>
      <w:r w:rsidRPr="00057EF1">
        <w:t>- перечень сведений, подлежащих отражению в уведомлении работника о фактах обращения в целях склонения к совершению коррупционных правонарушений (далее – уведомление);</w:t>
      </w:r>
    </w:p>
    <w:p w14:paraId="248C4D81" w14:textId="77777777" w:rsidR="00815321" w:rsidRPr="00057EF1" w:rsidRDefault="00815321" w:rsidP="00815321">
      <w:pPr>
        <w:pStyle w:val="a"/>
        <w:numPr>
          <w:ilvl w:val="0"/>
          <w:numId w:val="0"/>
        </w:numPr>
        <w:ind w:firstLine="709"/>
      </w:pPr>
      <w:r w:rsidRPr="00057EF1">
        <w:t>- регистрацию уведомления и организацию проверки содержащихся в нем сведений.</w:t>
      </w:r>
    </w:p>
    <w:p w14:paraId="35860EC1" w14:textId="77777777" w:rsidR="00815321" w:rsidRPr="00057EF1" w:rsidRDefault="00815321" w:rsidP="00815321">
      <w:pPr>
        <w:pStyle w:val="a"/>
        <w:numPr>
          <w:ilvl w:val="0"/>
          <w:numId w:val="0"/>
        </w:numPr>
        <w:ind w:firstLine="709"/>
      </w:pPr>
    </w:p>
    <w:p w14:paraId="72F0C120" w14:textId="77777777" w:rsidR="00815321" w:rsidRPr="00057EF1" w:rsidRDefault="00815321" w:rsidP="00815321">
      <w:pPr>
        <w:pStyle w:val="a"/>
        <w:numPr>
          <w:ilvl w:val="0"/>
          <w:numId w:val="0"/>
        </w:numPr>
        <w:jc w:val="center"/>
        <w:rPr>
          <w:b/>
        </w:rPr>
      </w:pPr>
      <w:r w:rsidRPr="00057EF1">
        <w:rPr>
          <w:b/>
        </w:rPr>
        <w:t>2. Порядок информирования о случаях склонения к совершению коррупционных правонарушений</w:t>
      </w:r>
    </w:p>
    <w:p w14:paraId="192DDF9D" w14:textId="77777777" w:rsidR="00815321" w:rsidRPr="00057EF1" w:rsidRDefault="00815321" w:rsidP="00815321">
      <w:pPr>
        <w:pStyle w:val="a"/>
        <w:numPr>
          <w:ilvl w:val="0"/>
          <w:numId w:val="0"/>
        </w:numPr>
        <w:rPr>
          <w:b/>
        </w:rPr>
      </w:pPr>
    </w:p>
    <w:p w14:paraId="0FE84E99" w14:textId="77777777" w:rsidR="00815321" w:rsidRPr="00057EF1" w:rsidRDefault="00815321" w:rsidP="0081532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2.1. Работники обязаны уведомлять </w:t>
      </w:r>
      <w:r>
        <w:rPr>
          <w:rFonts w:eastAsiaTheme="minorHAnsi" w:cs="Times New Roman"/>
          <w:szCs w:val="28"/>
        </w:rPr>
        <w:t xml:space="preserve">руководителя Организации </w:t>
      </w:r>
      <w:r w:rsidRPr="00057EF1">
        <w:rPr>
          <w:rFonts w:eastAsiaTheme="minorHAnsi" w:cs="Times New Roman"/>
          <w:szCs w:val="28"/>
        </w:rPr>
        <w:t>обо всех случаях непосредственного обращения к ним каких-либо лиц с целью склонения к злоупотреблению должностным положением, даче или получению взятки, злоупотреблению полномочиями, коммерческому подкупу либо иному незаконному использованию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незаконного предоставления такой выгоды указанному лицу другими физическими лицами, а также склонения к совершению указанных деяний от имени или в интересах юридического лица (далее - склонение к совершению коррупционного правонарушения).</w:t>
      </w:r>
    </w:p>
    <w:p w14:paraId="5E1BFEC6" w14:textId="77777777" w:rsidR="00815321" w:rsidRPr="00057EF1" w:rsidRDefault="00815321" w:rsidP="0081532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Работник, которому стало известно о факте обращения к иным сотрудникам </w:t>
      </w:r>
      <w:r>
        <w:rPr>
          <w:rFonts w:eastAsiaTheme="minorHAnsi" w:cs="Times New Roman"/>
          <w:szCs w:val="28"/>
        </w:rPr>
        <w:t>О</w:t>
      </w:r>
      <w:r w:rsidRPr="00057EF1">
        <w:rPr>
          <w:rFonts w:eastAsiaTheme="minorHAnsi" w:cs="Times New Roman"/>
          <w:szCs w:val="28"/>
        </w:rPr>
        <w:t xml:space="preserve">рганизации каких-либо лиц в целях склонения их к совершению коррупционного правонарушения, вправе уведомлять об этом </w:t>
      </w:r>
      <w:r>
        <w:rPr>
          <w:rFonts w:eastAsiaTheme="minorHAnsi" w:cs="Times New Roman"/>
          <w:szCs w:val="28"/>
        </w:rPr>
        <w:lastRenderedPageBreak/>
        <w:t>руководителя</w:t>
      </w:r>
      <w:r w:rsidRPr="007204CA">
        <w:rPr>
          <w:rFonts w:eastAsiaTheme="minorHAnsi" w:cs="Times New Roman"/>
          <w:szCs w:val="28"/>
        </w:rPr>
        <w:t xml:space="preserve"> Организации </w:t>
      </w:r>
      <w:r w:rsidRPr="00057EF1">
        <w:rPr>
          <w:rFonts w:eastAsiaTheme="minorHAnsi" w:cs="Times New Roman"/>
          <w:szCs w:val="28"/>
        </w:rPr>
        <w:t>в соответствии с процедурой, установленной настоящим Порядком.</w:t>
      </w:r>
    </w:p>
    <w:p w14:paraId="7309DECC" w14:textId="77777777" w:rsidR="00815321" w:rsidRPr="00057EF1" w:rsidRDefault="00815321" w:rsidP="0081532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2.</w:t>
      </w:r>
      <w:r>
        <w:rPr>
          <w:rFonts w:eastAsiaTheme="minorHAnsi" w:cs="Times New Roman"/>
          <w:szCs w:val="28"/>
        </w:rPr>
        <w:t>2. </w:t>
      </w:r>
      <w:r w:rsidRPr="00057EF1">
        <w:rPr>
          <w:rFonts w:eastAsiaTheme="minorHAnsi" w:cs="Times New Roman"/>
          <w:szCs w:val="28"/>
        </w:rPr>
        <w:t xml:space="preserve">Работник </w:t>
      </w:r>
      <w:r>
        <w:rPr>
          <w:rFonts w:eastAsiaTheme="minorHAnsi" w:cs="Times New Roman"/>
          <w:szCs w:val="28"/>
        </w:rPr>
        <w:t>незамедлительно, не позднее одних суток</w:t>
      </w:r>
      <w:r w:rsidRPr="00057EF1">
        <w:rPr>
          <w:rFonts w:eastAsiaTheme="minorHAnsi" w:cs="Times New Roman"/>
          <w:szCs w:val="28"/>
        </w:rPr>
        <w:t xml:space="preserve"> с момента обращения к нему в целях склонения к совершению коррупционного правонарушения, направляет (передает лично либо отправляет по почте)</w:t>
      </w:r>
      <w:r>
        <w:rPr>
          <w:rFonts w:eastAsiaTheme="minorHAnsi" w:cs="Times New Roman"/>
          <w:szCs w:val="28"/>
        </w:rPr>
        <w:t xml:space="preserve"> руководителю Организации</w:t>
      </w:r>
      <w:r w:rsidRPr="00057EF1">
        <w:rPr>
          <w:rFonts w:eastAsiaTheme="minorHAnsi" w:cs="Times New Roman"/>
          <w:szCs w:val="28"/>
        </w:rPr>
        <w:t xml:space="preserve">, уведомление по рекомендуемому </w:t>
      </w:r>
      <w:r>
        <w:rPr>
          <w:rFonts w:eastAsiaTheme="minorHAnsi" w:cs="Times New Roman"/>
          <w:szCs w:val="28"/>
        </w:rPr>
        <w:t xml:space="preserve">образцу (Приложение № 1 к </w:t>
      </w:r>
      <w:r w:rsidRPr="00057EF1">
        <w:rPr>
          <w:rFonts w:eastAsiaTheme="minorHAnsi" w:cs="Times New Roman"/>
          <w:szCs w:val="28"/>
        </w:rPr>
        <w:t>Порядку) или в произвольной форме в соответствии с перечнем сведений, указан</w:t>
      </w:r>
      <w:r>
        <w:rPr>
          <w:rFonts w:eastAsiaTheme="minorHAnsi" w:cs="Times New Roman"/>
          <w:szCs w:val="28"/>
        </w:rPr>
        <w:t>ным в пункте 3</w:t>
      </w:r>
      <w:r w:rsidRPr="00057EF1">
        <w:rPr>
          <w:rFonts w:eastAsiaTheme="minorHAnsi" w:cs="Times New Roman"/>
          <w:szCs w:val="28"/>
        </w:rPr>
        <w:t xml:space="preserve"> Порядка.</w:t>
      </w:r>
    </w:p>
    <w:p w14:paraId="5CB53563" w14:textId="77777777" w:rsidR="00815321" w:rsidRPr="00057EF1" w:rsidRDefault="00815321" w:rsidP="0081532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 xml:space="preserve">В случае нахождения работника в командировке, отпуске, вне места нахождения работы и при отсутствии возможности отправить уведомление по почте он обязан уведомить </w:t>
      </w:r>
      <w:r>
        <w:rPr>
          <w:rFonts w:eastAsiaTheme="minorHAnsi" w:cs="Times New Roman"/>
          <w:szCs w:val="28"/>
        </w:rPr>
        <w:t>руководителя</w:t>
      </w:r>
      <w:r w:rsidRPr="007204CA">
        <w:rPr>
          <w:rFonts w:eastAsiaTheme="minorHAnsi" w:cs="Times New Roman"/>
          <w:szCs w:val="28"/>
        </w:rPr>
        <w:t xml:space="preserve"> Организации </w:t>
      </w:r>
      <w:r w:rsidRPr="00057EF1">
        <w:rPr>
          <w:rFonts w:eastAsiaTheme="minorHAnsi" w:cs="Times New Roman"/>
          <w:szCs w:val="28"/>
        </w:rPr>
        <w:t xml:space="preserve">о факте обращения к нему в целях склонения его к совершению коррупционного правонарушения незамедлительно после прибытия к рабочему месту. </w:t>
      </w:r>
    </w:p>
    <w:p w14:paraId="2ECE0BC8" w14:textId="77777777" w:rsidR="00815321" w:rsidRPr="00057EF1" w:rsidRDefault="00815321" w:rsidP="0081532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</w:p>
    <w:p w14:paraId="31A6B1F4" w14:textId="77777777" w:rsidR="00815321" w:rsidRPr="00057EF1" w:rsidRDefault="00815321" w:rsidP="00815321">
      <w:pPr>
        <w:autoSpaceDE w:val="0"/>
        <w:autoSpaceDN w:val="0"/>
        <w:adjustRightInd w:val="0"/>
        <w:jc w:val="both"/>
        <w:rPr>
          <w:rFonts w:eastAsiaTheme="minorHAnsi" w:cs="Times New Roman"/>
          <w:b/>
          <w:szCs w:val="28"/>
        </w:rPr>
      </w:pPr>
      <w:r w:rsidRPr="00057EF1">
        <w:rPr>
          <w:rFonts w:eastAsiaTheme="minorHAnsi" w:cs="Times New Roman"/>
          <w:b/>
          <w:szCs w:val="28"/>
        </w:rPr>
        <w:t>3. Перечень сведений, подлежащих отражению в уведомлении</w:t>
      </w:r>
    </w:p>
    <w:p w14:paraId="63059D41" w14:textId="77777777" w:rsidR="00815321" w:rsidRPr="00057EF1" w:rsidRDefault="00815321" w:rsidP="00815321">
      <w:pPr>
        <w:autoSpaceDE w:val="0"/>
        <w:autoSpaceDN w:val="0"/>
        <w:adjustRightInd w:val="0"/>
        <w:ind w:firstLine="0"/>
        <w:jc w:val="both"/>
        <w:rPr>
          <w:rFonts w:cs="Times New Roman"/>
          <w:kern w:val="26"/>
          <w:szCs w:val="28"/>
        </w:rPr>
      </w:pPr>
    </w:p>
    <w:p w14:paraId="696EA89E" w14:textId="77777777" w:rsidR="00815321" w:rsidRPr="00057EF1" w:rsidRDefault="00815321" w:rsidP="0081532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3.1.</w:t>
      </w:r>
      <w:r>
        <w:rPr>
          <w:rFonts w:eastAsiaTheme="minorHAnsi" w:cs="Times New Roman"/>
          <w:szCs w:val="28"/>
        </w:rPr>
        <w:t> </w:t>
      </w:r>
      <w:r w:rsidRPr="00057EF1">
        <w:rPr>
          <w:rFonts w:eastAsiaTheme="minorHAnsi" w:cs="Times New Roman"/>
          <w:szCs w:val="28"/>
        </w:rPr>
        <w:t>В уведомлении подлежат отражению следующие сведения:</w:t>
      </w:r>
    </w:p>
    <w:p w14:paraId="5547A5B7" w14:textId="77777777" w:rsidR="00815321" w:rsidRPr="00057EF1" w:rsidRDefault="00815321" w:rsidP="0081532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фамилия, имя, отчество лица, заполнившего уведомление, его должность;</w:t>
      </w:r>
    </w:p>
    <w:p w14:paraId="38AD4209" w14:textId="77777777" w:rsidR="00815321" w:rsidRPr="00057EF1" w:rsidRDefault="00815321" w:rsidP="0081532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известные работнику сведения о физическом (юридическом) лице, обратившемся к нему (к иным гражданским служащим) с предложением, направленным на совершение коррупционного правонарушения;</w:t>
      </w:r>
    </w:p>
    <w:p w14:paraId="69CB23F7" w14:textId="77777777" w:rsidR="00815321" w:rsidRPr="00057EF1" w:rsidRDefault="00815321" w:rsidP="0081532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описание действий, которые предлагается совершить, или ситуации, при которой предлагается бездействовать;</w:t>
      </w:r>
    </w:p>
    <w:p w14:paraId="312FAC9F" w14:textId="77777777" w:rsidR="00815321" w:rsidRPr="00057EF1" w:rsidRDefault="00815321" w:rsidP="0081532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способ (подкуп, угроза, обман, обещание, насилие и т.д.) и обстоятельства (телефонный разговор, личная встреча и т.д.) склонения к совершению коррупционного правонарушения;</w:t>
      </w:r>
    </w:p>
    <w:p w14:paraId="0CFE2D33" w14:textId="77777777" w:rsidR="00815321" w:rsidRPr="00057EF1" w:rsidRDefault="00815321" w:rsidP="0081532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информация об отказе работника принять предложение лица (лиц) о совершении коррупционного правонарушения;</w:t>
      </w:r>
    </w:p>
    <w:p w14:paraId="0E18C46A" w14:textId="77777777" w:rsidR="00815321" w:rsidRPr="00057EF1" w:rsidRDefault="00815321" w:rsidP="0081532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- информация о наличии (отсутствии) договоренности о дальнейшей встрече и действиях участников склонения к коррупционному правонарушению.</w:t>
      </w:r>
    </w:p>
    <w:p w14:paraId="6733C38A" w14:textId="77777777" w:rsidR="00815321" w:rsidRPr="00057EF1" w:rsidRDefault="00815321" w:rsidP="0081532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По усмотрению работника уведомление может также содержать дополнительные сведения, которые он считает необходимым сообщить.</w:t>
      </w:r>
    </w:p>
    <w:p w14:paraId="47E16557" w14:textId="77777777" w:rsidR="00815321" w:rsidRPr="00057EF1" w:rsidRDefault="00815321" w:rsidP="0081532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rPr>
          <w:rFonts w:eastAsiaTheme="minorHAnsi" w:cs="Times New Roman"/>
          <w:szCs w:val="28"/>
        </w:rPr>
        <w:t>Уведомление заверяется личной подписью работника с указанием даты составления уведомления.</w:t>
      </w:r>
    </w:p>
    <w:p w14:paraId="2CF99D23" w14:textId="77777777" w:rsidR="00815321" w:rsidRPr="00057EF1" w:rsidRDefault="00815321" w:rsidP="0081532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3.2. </w:t>
      </w:r>
      <w:r w:rsidRPr="00057EF1">
        <w:rPr>
          <w:rFonts w:eastAsiaTheme="minorHAnsi" w:cs="Times New Roman"/>
          <w:szCs w:val="28"/>
        </w:rPr>
        <w:t xml:space="preserve">К уведомлению прилагаются все имеющиеся материалы, подтверждающие обстоятельства обращения в целях склонения работника к совершению коррупционного правонарушения. </w:t>
      </w:r>
    </w:p>
    <w:p w14:paraId="7F0E1C15" w14:textId="77777777" w:rsidR="00815321" w:rsidRPr="00057EF1" w:rsidRDefault="00815321" w:rsidP="00815321"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</w:rPr>
      </w:pPr>
    </w:p>
    <w:p w14:paraId="5B583FB2" w14:textId="77777777" w:rsidR="00815321" w:rsidRPr="00057EF1" w:rsidRDefault="00815321" w:rsidP="00815321">
      <w:pPr>
        <w:autoSpaceDE w:val="0"/>
        <w:autoSpaceDN w:val="0"/>
        <w:adjustRightInd w:val="0"/>
        <w:jc w:val="center"/>
        <w:rPr>
          <w:rFonts w:eastAsiaTheme="minorHAnsi" w:cs="Times New Roman"/>
          <w:b/>
          <w:szCs w:val="28"/>
        </w:rPr>
      </w:pPr>
      <w:r w:rsidRPr="00057EF1">
        <w:rPr>
          <w:rFonts w:eastAsiaTheme="minorHAnsi" w:cs="Times New Roman"/>
          <w:b/>
          <w:szCs w:val="28"/>
        </w:rPr>
        <w:t>4. Регистрация уведомления и организация проверки содержащихся в нем сведений</w:t>
      </w:r>
    </w:p>
    <w:p w14:paraId="6390896C" w14:textId="77777777" w:rsidR="00815321" w:rsidRPr="00057EF1" w:rsidRDefault="00815321" w:rsidP="0081532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b/>
          <w:szCs w:val="28"/>
        </w:rPr>
      </w:pPr>
    </w:p>
    <w:p w14:paraId="3AF4D471" w14:textId="77777777" w:rsidR="00815321" w:rsidRPr="00057EF1" w:rsidRDefault="00815321" w:rsidP="00815321">
      <w:pPr>
        <w:autoSpaceDE w:val="0"/>
        <w:autoSpaceDN w:val="0"/>
        <w:adjustRightInd w:val="0"/>
        <w:ind w:firstLine="540"/>
        <w:jc w:val="both"/>
      </w:pPr>
      <w:r w:rsidRPr="00057EF1">
        <w:rPr>
          <w:rFonts w:eastAsiaTheme="minorHAnsi" w:cs="Times New Roman"/>
          <w:szCs w:val="28"/>
        </w:rPr>
        <w:t xml:space="preserve">4.1. </w:t>
      </w:r>
      <w:r>
        <w:rPr>
          <w:rFonts w:eastAsiaTheme="minorHAnsi" w:cs="Times New Roman"/>
          <w:szCs w:val="28"/>
        </w:rPr>
        <w:t>Уведомление регистрируе</w:t>
      </w:r>
      <w:r w:rsidRPr="00057EF1">
        <w:rPr>
          <w:rFonts w:eastAsiaTheme="minorHAnsi" w:cs="Times New Roman"/>
          <w:szCs w:val="28"/>
        </w:rPr>
        <w:t>тся в журнале регистрации уведомлений о фактах обращения в целях склонения работника</w:t>
      </w:r>
      <w:r w:rsidRPr="00057EF1">
        <w:t xml:space="preserve"> </w:t>
      </w:r>
      <w:r w:rsidRPr="00057EF1">
        <w:rPr>
          <w:rFonts w:eastAsiaTheme="minorHAnsi" w:cs="Times New Roman"/>
          <w:szCs w:val="28"/>
        </w:rPr>
        <w:t xml:space="preserve">к совершению </w:t>
      </w:r>
      <w:r w:rsidRPr="00057EF1">
        <w:rPr>
          <w:rFonts w:eastAsiaTheme="minorHAnsi" w:cs="Times New Roman"/>
          <w:szCs w:val="28"/>
        </w:rPr>
        <w:lastRenderedPageBreak/>
        <w:t>коррупционных правонарушений (далее - журнал), примерная форма которого пр</w:t>
      </w:r>
      <w:r>
        <w:rPr>
          <w:rFonts w:eastAsiaTheme="minorHAnsi" w:cs="Times New Roman"/>
          <w:szCs w:val="28"/>
        </w:rPr>
        <w:t>иведена в П</w:t>
      </w:r>
      <w:r w:rsidRPr="00057EF1">
        <w:rPr>
          <w:rFonts w:eastAsiaTheme="minorHAnsi" w:cs="Times New Roman"/>
          <w:szCs w:val="28"/>
        </w:rPr>
        <w:t xml:space="preserve">риложении </w:t>
      </w:r>
      <w:r>
        <w:rPr>
          <w:rFonts w:eastAsiaTheme="minorHAnsi" w:cs="Times New Roman"/>
          <w:szCs w:val="28"/>
        </w:rPr>
        <w:t>№ </w:t>
      </w:r>
      <w:r w:rsidRPr="00057EF1">
        <w:rPr>
          <w:rFonts w:eastAsiaTheme="minorHAnsi" w:cs="Times New Roman"/>
          <w:szCs w:val="28"/>
        </w:rPr>
        <w:t xml:space="preserve">2 к </w:t>
      </w:r>
      <w:r>
        <w:rPr>
          <w:rFonts w:eastAsiaTheme="minorHAnsi" w:cs="Times New Roman"/>
          <w:szCs w:val="28"/>
        </w:rPr>
        <w:t xml:space="preserve">Порядку, и передается </w:t>
      </w:r>
      <w:proofErr w:type="gramStart"/>
      <w:r w:rsidRPr="00057EF1">
        <w:t>на рассмотрению</w:t>
      </w:r>
      <w:proofErr w:type="gramEnd"/>
      <w:r w:rsidRPr="00057EF1">
        <w:t xml:space="preserve"> руководителю Организации</w:t>
      </w:r>
      <w:r>
        <w:t>.</w:t>
      </w:r>
    </w:p>
    <w:p w14:paraId="5D86D594" w14:textId="77777777" w:rsidR="00815321" w:rsidRDefault="00815321" w:rsidP="0081532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t xml:space="preserve">4.2. </w:t>
      </w:r>
      <w:r>
        <w:rPr>
          <w:rFonts w:eastAsiaTheme="minorHAnsi" w:cs="Times New Roman"/>
          <w:szCs w:val="28"/>
        </w:rPr>
        <w:t>Копия зарегистрированного уведомления (с отметкой о регистрации) в день регистрации выдается работнику на руки под подпись либо направляется по почте с уведомлением о вручении.</w:t>
      </w:r>
    </w:p>
    <w:p w14:paraId="18BC8980" w14:textId="77777777" w:rsidR="00815321" w:rsidRPr="00057EF1" w:rsidRDefault="00815321" w:rsidP="00815321">
      <w:pPr>
        <w:pStyle w:val="a"/>
        <w:numPr>
          <w:ilvl w:val="0"/>
          <w:numId w:val="0"/>
        </w:numPr>
        <w:spacing w:line="240" w:lineRule="auto"/>
        <w:ind w:firstLine="540"/>
      </w:pPr>
      <w:r>
        <w:t>4.3. Р</w:t>
      </w:r>
      <w:r w:rsidRPr="00057EF1">
        <w:t>уководитель Организации рассматривает поступившее уведомление и принимает решение о проведении проверки содержащихся в нем сведений.</w:t>
      </w:r>
    </w:p>
    <w:p w14:paraId="13F3BB36" w14:textId="77777777" w:rsidR="00815321" w:rsidRPr="00057EF1" w:rsidRDefault="00815321" w:rsidP="00815321">
      <w:pPr>
        <w:pStyle w:val="a"/>
        <w:numPr>
          <w:ilvl w:val="0"/>
          <w:numId w:val="0"/>
        </w:numPr>
        <w:spacing w:line="240" w:lineRule="auto"/>
        <w:ind w:firstLine="540"/>
      </w:pPr>
      <w:r w:rsidRPr="00527FB2">
        <w:t>4.4. Проверка проводится комиссией по противодействию коррупции в соответствии с требованиями Положения</w:t>
      </w:r>
      <w:r>
        <w:t xml:space="preserve"> о данной </w:t>
      </w:r>
      <w:proofErr w:type="spellStart"/>
      <w:r>
        <w:t>комисии</w:t>
      </w:r>
      <w:proofErr w:type="spellEnd"/>
      <w:r>
        <w:t xml:space="preserve"> в течение 30 </w:t>
      </w:r>
      <w:r w:rsidRPr="00527FB2">
        <w:t>дней со дня принятия решения о ее проведении.</w:t>
      </w:r>
      <w:r w:rsidRPr="00057EF1">
        <w:t xml:space="preserve">  </w:t>
      </w:r>
    </w:p>
    <w:p w14:paraId="0861B394" w14:textId="77777777" w:rsidR="00815321" w:rsidRPr="00057EF1" w:rsidRDefault="00815321" w:rsidP="00815321">
      <w:pPr>
        <w:pStyle w:val="a"/>
        <w:numPr>
          <w:ilvl w:val="0"/>
          <w:numId w:val="0"/>
        </w:numPr>
        <w:spacing w:line="240" w:lineRule="auto"/>
        <w:ind w:firstLine="540"/>
      </w:pPr>
      <w:r w:rsidRPr="00057EF1">
        <w:t>4.5. В ходе проверки могут быть запрошены пояснения по сведениям, изложенным в уведомлении, у работника, сообщившего о склонении его к совершению коррупционного правонарушения, а также наведены справки у иных лиц, которым могут быть известны исследуемые в ходе проверки обстоятельства</w:t>
      </w:r>
      <w:r>
        <w:t>.</w:t>
      </w:r>
    </w:p>
    <w:p w14:paraId="2732E7A5" w14:textId="77777777" w:rsidR="00815321" w:rsidRPr="00057EF1" w:rsidRDefault="00815321" w:rsidP="00815321">
      <w:pPr>
        <w:pStyle w:val="a"/>
        <w:numPr>
          <w:ilvl w:val="0"/>
          <w:numId w:val="0"/>
        </w:numPr>
        <w:spacing w:line="240" w:lineRule="auto"/>
        <w:ind w:firstLine="540"/>
      </w:pPr>
      <w:r w:rsidRPr="00057EF1">
        <w:t>4.6.</w:t>
      </w:r>
      <w:r>
        <w:t> </w:t>
      </w:r>
      <w:r w:rsidRPr="00057EF1">
        <w:t>При установлении в результате проверки обстоятельств, свидетельствующих о наличии признаков коррупционного правонарушения, руководитель Организации направляет копию уведомления и материалы проверки для рассмотрения в правоохранительные органы.</w:t>
      </w:r>
    </w:p>
    <w:p w14:paraId="66ED653A" w14:textId="77777777" w:rsidR="00815321" w:rsidRPr="00057EF1" w:rsidRDefault="00815321" w:rsidP="00815321">
      <w:pPr>
        <w:autoSpaceDE w:val="0"/>
        <w:autoSpaceDN w:val="0"/>
        <w:adjustRightInd w:val="0"/>
        <w:ind w:firstLine="540"/>
        <w:jc w:val="both"/>
        <w:rPr>
          <w:rFonts w:eastAsiaTheme="minorHAnsi" w:cs="Times New Roman"/>
          <w:szCs w:val="28"/>
        </w:rPr>
      </w:pPr>
      <w:r w:rsidRPr="00057EF1">
        <w:t xml:space="preserve">4.7. </w:t>
      </w:r>
      <w:r w:rsidRPr="00057EF1">
        <w:rPr>
          <w:rFonts w:eastAsiaTheme="minorHAnsi" w:cs="Times New Roman"/>
          <w:szCs w:val="28"/>
        </w:rPr>
        <w:t>Сведения, содержащиеся в уведомлении, и материалы проверки являются конфиденциальной информацией.</w:t>
      </w:r>
    </w:p>
    <w:p w14:paraId="512E124A" w14:textId="3C515C6E" w:rsidR="00BD62D9" w:rsidRDefault="00815321" w:rsidP="00815321">
      <w:r w:rsidRPr="00057EF1">
        <w:br w:type="page"/>
      </w:r>
    </w:p>
    <w:sectPr w:rsidR="00BD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63F68"/>
    <w:multiLevelType w:val="multilevel"/>
    <w:tmpl w:val="34D2D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21"/>
    <w:rsid w:val="00815321"/>
    <w:rsid w:val="00B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573F"/>
  <w15:chartTrackingRefBased/>
  <w15:docId w15:val="{1A55BE7B-5E0B-467B-9E01-CD049E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1532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15321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_Пункт"/>
    <w:basedOn w:val="a0"/>
    <w:rsid w:val="00815321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5">
    <w:name w:val="caption"/>
    <w:basedOn w:val="a0"/>
    <w:next w:val="a0"/>
    <w:qFormat/>
    <w:rsid w:val="00815321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4876</Characters>
  <Application>Microsoft Office Word</Application>
  <DocSecurity>0</DocSecurity>
  <Lines>40</Lines>
  <Paragraphs>11</Paragraphs>
  <ScaleCrop>false</ScaleCrop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1</cp:revision>
  <dcterms:created xsi:type="dcterms:W3CDTF">2025-04-10T08:14:00Z</dcterms:created>
  <dcterms:modified xsi:type="dcterms:W3CDTF">2025-04-10T08:15:00Z</dcterms:modified>
</cp:coreProperties>
</file>