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36DAB" w14:textId="77777777" w:rsidR="00F52943" w:rsidRDefault="00F52943" w:rsidP="00F52943">
      <w:pPr>
        <w:spacing w:after="0" w:line="360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rFonts w:ascii="Times New Roman" w:eastAsiaTheme="minorHAnsi" w:hAnsi="Times New Roman" w:cs="Times New Roman"/>
          <w:color w:val="7030A0"/>
          <w:sz w:val="56"/>
          <w:szCs w:val="56"/>
        </w:rPr>
        <w:t xml:space="preserve">Паспорт интерактивной дидактической игры </w:t>
      </w:r>
    </w:p>
    <w:p w14:paraId="622334AD" w14:textId="77777777" w:rsidR="00F52943" w:rsidRDefault="00F52943" w:rsidP="00F52943">
      <w:pPr>
        <w:spacing w:after="0" w:line="360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rFonts w:ascii="Times New Roman" w:eastAsiaTheme="minorHAnsi" w:hAnsi="Times New Roman" w:cs="Times New Roman"/>
          <w:color w:val="7030A0"/>
          <w:sz w:val="56"/>
          <w:szCs w:val="56"/>
        </w:rPr>
        <w:t>по развитию речи</w:t>
      </w:r>
    </w:p>
    <w:p w14:paraId="7BA8BEEA" w14:textId="77777777" w:rsidR="00F52943" w:rsidRPr="00CA2023" w:rsidRDefault="00F52943" w:rsidP="00F52943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</w:pPr>
      <w:r w:rsidRPr="00CA2023"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  <w:t>«</w:t>
      </w:r>
      <w:r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  <w:t>Играем с Машей</w:t>
      </w:r>
      <w:r w:rsidRPr="00CA2023"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  <w:t>»</w:t>
      </w:r>
    </w:p>
    <w:p w14:paraId="13B110B2" w14:textId="77777777" w:rsidR="00F52943" w:rsidRDefault="00F52943" w:rsidP="00F52943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0ADA2F8B" w14:textId="77777777" w:rsidR="00F52943" w:rsidRDefault="00F52943" w:rsidP="00F52943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rFonts w:ascii="Times New Roman" w:eastAsiaTheme="minorHAnsi" w:hAnsi="Times New Roman" w:cs="Times New Roman"/>
          <w:noProof/>
          <w:color w:val="7030A0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7EB16A67" wp14:editId="774BDF43">
            <wp:simplePos x="0" y="0"/>
            <wp:positionH relativeFrom="column">
              <wp:posOffset>525145</wp:posOffset>
            </wp:positionH>
            <wp:positionV relativeFrom="paragraph">
              <wp:posOffset>438150</wp:posOffset>
            </wp:positionV>
            <wp:extent cx="4682942" cy="3265170"/>
            <wp:effectExtent l="0" t="0" r="381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942" cy="326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EA7C8" w14:textId="77777777" w:rsidR="00F52943" w:rsidRDefault="00F52943" w:rsidP="00F52943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1D579E04" w14:textId="77777777" w:rsidR="00F52943" w:rsidRDefault="00F52943" w:rsidP="00F52943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4555CAC2" w14:textId="77777777" w:rsidR="00F52943" w:rsidRDefault="00F52943" w:rsidP="00F52943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07503D03" w14:textId="77777777" w:rsidR="00F52943" w:rsidRDefault="00F52943" w:rsidP="00F52943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2C4148F9" w14:textId="77777777" w:rsidR="00F52943" w:rsidRDefault="00F52943" w:rsidP="00F52943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5F994ABA" w14:textId="77777777" w:rsidR="00F52943" w:rsidRDefault="00F52943" w:rsidP="00F52943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16D4AC59" w14:textId="77777777" w:rsidR="00F52943" w:rsidRDefault="00F52943" w:rsidP="00F52943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77E47F96" w14:textId="77777777" w:rsidR="00F52943" w:rsidRDefault="00F52943" w:rsidP="00F52943">
      <w:pPr>
        <w:spacing w:after="0" w:line="360" w:lineRule="auto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13FF929C" w14:textId="5E67FE4E" w:rsidR="00F52943" w:rsidRDefault="00F52943" w:rsidP="00F52943">
      <w:pPr>
        <w:spacing w:after="0" w:line="360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5693E1EF" w14:textId="77777777" w:rsidR="00F52943" w:rsidRDefault="00F52943" w:rsidP="00F52943">
      <w:pPr>
        <w:spacing w:after="0" w:line="360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bookmarkStart w:id="0" w:name="_GoBack"/>
      <w:bookmarkEnd w:id="0"/>
    </w:p>
    <w:p w14:paraId="4EA81A8D" w14:textId="77777777" w:rsidR="00F52943" w:rsidRPr="00D92F4F" w:rsidRDefault="00F52943" w:rsidP="00F52943">
      <w:pPr>
        <w:autoSpaceDE w:val="0"/>
        <w:autoSpaceDN w:val="0"/>
        <w:adjustRightInd w:val="0"/>
        <w:spacing w:after="0" w:line="360" w:lineRule="auto"/>
        <w:ind w:left="-567" w:firstLine="567"/>
        <w:jc w:val="center"/>
        <w:rPr>
          <w:rFonts w:ascii="Times New Roman CYR" w:hAnsi="Times New Roman CYR" w:cs="Times New Roman CYR"/>
          <w:b/>
          <w:bCs/>
          <w:i/>
          <w:iCs/>
          <w:color w:val="7030A0"/>
          <w:sz w:val="28"/>
          <w:szCs w:val="28"/>
        </w:rPr>
      </w:pPr>
      <w:r w:rsidRPr="00D92F4F">
        <w:rPr>
          <w:rFonts w:ascii="Times New Roman CYR" w:hAnsi="Times New Roman CYR" w:cs="Times New Roman CYR"/>
          <w:b/>
          <w:bCs/>
          <w:i/>
          <w:iCs/>
          <w:color w:val="7030A0"/>
          <w:sz w:val="28"/>
          <w:szCs w:val="28"/>
        </w:rPr>
        <w:lastRenderedPageBreak/>
        <w:t>ИНСТРУКЦИЯ</w:t>
      </w:r>
    </w:p>
    <w:p w14:paraId="220F6FB0" w14:textId="77777777" w:rsidR="00F52943" w:rsidRDefault="00F52943" w:rsidP="00F52943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Игра предназначена для детей старшего дошкольного возраста.  Игра, в виде интерактивной презентации, интересна своей новизной, понятна современным детям. Сравнительно небольшая по объёму игра не переутомляет ребёнка, доставляет массу положительных эмоций.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453C6BF5" w14:textId="77777777" w:rsidR="00F52943" w:rsidRPr="00DA6C1B" w:rsidRDefault="00F52943" w:rsidP="00F52943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63DAA">
        <w:rPr>
          <w:rFonts w:ascii="Times New Roman CYR" w:hAnsi="Times New Roman CYR" w:cs="Times New Roman CYR"/>
          <w:b/>
          <w:bCs/>
          <w:color w:val="0070C0"/>
          <w:sz w:val="28"/>
          <w:szCs w:val="28"/>
        </w:rPr>
        <w:t xml:space="preserve">Цель игры: </w:t>
      </w:r>
      <w:r w:rsidRPr="004336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закреплен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ие правильного произношения </w:t>
      </w:r>
      <w:r w:rsidRPr="004336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автоматизации   звуков в словах, развит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ие фонетического слуха, развитие</w:t>
      </w:r>
      <w:r w:rsidRPr="004336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внимания, памяти.</w:t>
      </w:r>
    </w:p>
    <w:p w14:paraId="3A06789C" w14:textId="77777777" w:rsidR="00F52943" w:rsidRPr="003D3D59" w:rsidRDefault="00F52943" w:rsidP="00F5294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D63DAA">
        <w:rPr>
          <w:rFonts w:ascii="Times New Roman CYR" w:hAnsi="Times New Roman CYR" w:cs="Times New Roman CYR"/>
          <w:b/>
          <w:bCs/>
          <w:color w:val="0070C0"/>
          <w:sz w:val="28"/>
          <w:szCs w:val="28"/>
        </w:rPr>
        <w:t>Правила игры:</w:t>
      </w:r>
      <w:r w:rsidRPr="00D63DAA">
        <w:rPr>
          <w:rFonts w:ascii="Helvetica" w:hAnsi="Helvetica" w:cs="Helvetica"/>
          <w:color w:val="0070C0"/>
          <w:sz w:val="23"/>
          <w:szCs w:val="23"/>
        </w:rPr>
        <w:t xml:space="preserve"> </w:t>
      </w:r>
      <w:r w:rsidRPr="003D3D5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Интерактивная игра «Скоро в школу!» рекомендуется для работы с детьми, а также родителям будущих первоклассников.</w:t>
      </w:r>
    </w:p>
    <w:p w14:paraId="254DD403" w14:textId="77777777" w:rsidR="00F52943" w:rsidRPr="00DA6C1B" w:rsidRDefault="00F52943" w:rsidP="00F52943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D3D59">
        <w:rPr>
          <w:rFonts w:ascii="Times New Roman CYR" w:hAnsi="Times New Roman CYR" w:cs="Times New Roman CYR"/>
          <w:bCs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bCs/>
          <w:sz w:val="28"/>
          <w:szCs w:val="28"/>
        </w:rPr>
        <w:t>запуска игры,</w:t>
      </w:r>
      <w:r w:rsidRPr="003D3D59">
        <w:rPr>
          <w:rFonts w:ascii="Times New Roman CYR" w:hAnsi="Times New Roman CYR" w:cs="Times New Roman CYR"/>
          <w:bCs/>
          <w:sz w:val="28"/>
          <w:szCs w:val="28"/>
        </w:rPr>
        <w:t xml:space="preserve"> ребенку необходимо выбрать сказ</w:t>
      </w:r>
      <w:r>
        <w:rPr>
          <w:rFonts w:ascii="Times New Roman CYR" w:hAnsi="Times New Roman CYR" w:cs="Times New Roman CYR"/>
          <w:bCs/>
          <w:sz w:val="28"/>
          <w:szCs w:val="28"/>
        </w:rPr>
        <w:t>очного героя и выполнить задание</w:t>
      </w:r>
      <w:r w:rsidRPr="003D3D59">
        <w:rPr>
          <w:rFonts w:ascii="Times New Roman CYR" w:hAnsi="Times New Roman CYR" w:cs="Times New Roman CYR"/>
          <w:bCs/>
          <w:sz w:val="28"/>
          <w:szCs w:val="28"/>
        </w:rPr>
        <w:t>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3D3D59">
        <w:rPr>
          <w:rFonts w:ascii="Times New Roman CYR" w:hAnsi="Times New Roman CYR" w:cs="Times New Roman CYR"/>
          <w:bCs/>
          <w:sz w:val="28"/>
          <w:szCs w:val="28"/>
        </w:rPr>
        <w:t>которое он предлагает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. Каждый герой предлагает найти слова с заданным звуком. </w:t>
      </w:r>
    </w:p>
    <w:p w14:paraId="35CB3AAD" w14:textId="77777777" w:rsidR="00F52943" w:rsidRPr="00D63DAA" w:rsidRDefault="00F52943" w:rsidP="00F52943">
      <w:pPr>
        <w:autoSpaceDE w:val="0"/>
        <w:autoSpaceDN w:val="0"/>
        <w:adjustRightInd w:val="0"/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D63DAA">
        <w:rPr>
          <w:rFonts w:ascii="Times New Roman" w:hAnsi="Times New Roman" w:cs="Times New Roman"/>
          <w:b/>
          <w:i/>
          <w:color w:val="7030A0"/>
          <w:sz w:val="28"/>
          <w:szCs w:val="28"/>
        </w:rPr>
        <w:t>ИНТЕРАКТИВНЫЙ ЭКРАН ВЫБОРА ИГРОВЫХ ЗАДАНИЙ</w:t>
      </w:r>
    </w:p>
    <w:p w14:paraId="5096D28B" w14:textId="77777777" w:rsidR="00F52943" w:rsidRPr="00DA6C1B" w:rsidRDefault="00F52943" w:rsidP="00F52943">
      <w:pPr>
        <w:autoSpaceDE w:val="0"/>
        <w:autoSpaceDN w:val="0"/>
        <w:adjustRightInd w:val="0"/>
        <w:spacing w:after="0" w:line="360" w:lineRule="auto"/>
        <w:ind w:left="-567" w:firstLine="567"/>
        <w:jc w:val="center"/>
        <w:rPr>
          <w:rFonts w:ascii="Times New Roman CYR" w:hAnsi="Times New Roman CYR" w:cs="Times New Roman CYR"/>
          <w:b/>
          <w:bCs/>
          <w:color w:val="DC143C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noProof/>
          <w:color w:val="DC143C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 wp14:anchorId="34C0F245" wp14:editId="691B0E51">
            <wp:simplePos x="0" y="0"/>
            <wp:positionH relativeFrom="column">
              <wp:posOffset>1067435</wp:posOffset>
            </wp:positionH>
            <wp:positionV relativeFrom="paragraph">
              <wp:posOffset>241935</wp:posOffset>
            </wp:positionV>
            <wp:extent cx="3443605" cy="1847850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 (5).bmp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60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17F437" w14:textId="77777777" w:rsidR="00F52943" w:rsidRPr="00BF458F" w:rsidRDefault="00F52943" w:rsidP="00F52943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4300B407" w14:textId="77777777" w:rsidR="00F52943" w:rsidRPr="000039B7" w:rsidRDefault="00F52943" w:rsidP="00F52943">
      <w:pPr>
        <w:shd w:val="clear" w:color="auto" w:fill="FFFFFF"/>
        <w:spacing w:after="0" w:line="360" w:lineRule="auto"/>
        <w:ind w:left="-567" w:firstLine="567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14:paraId="0D07466A" w14:textId="77777777" w:rsidR="00F52943" w:rsidRDefault="00F52943" w:rsidP="00F52943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</w:p>
    <w:p w14:paraId="6B250A20" w14:textId="77777777" w:rsidR="00F52943" w:rsidRDefault="00F52943" w:rsidP="00F52943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0702619E" w14:textId="77777777" w:rsidR="00F52943" w:rsidRDefault="00F52943" w:rsidP="00F52943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0167A4C6" w14:textId="77777777" w:rsidR="00F52943" w:rsidRDefault="00F52943" w:rsidP="00F52943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0028E027" w14:textId="77777777" w:rsidR="00F52943" w:rsidRDefault="00F52943" w:rsidP="00F5294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гиперссылкам с изображениями игровых персонажей (девочка Даша, белка, медведь, тигр, медведица, заяц) осуществляется переход к игровым заданиям.</w:t>
      </w:r>
    </w:p>
    <w:p w14:paraId="3B2BEFB1" w14:textId="77777777" w:rsidR="00F52943" w:rsidRDefault="00F52943" w:rsidP="00F5294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E011DAE" wp14:editId="1BDC7767">
            <wp:simplePos x="0" y="0"/>
            <wp:positionH relativeFrom="column">
              <wp:posOffset>5619750</wp:posOffset>
            </wp:positionH>
            <wp:positionV relativeFrom="paragraph">
              <wp:posOffset>221615</wp:posOffset>
            </wp:positionV>
            <wp:extent cx="402590" cy="377825"/>
            <wp:effectExtent l="0" t="0" r="0" b="317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- Выберите героя.</w:t>
      </w:r>
    </w:p>
    <w:p w14:paraId="1F972F22" w14:textId="77777777" w:rsidR="00F52943" w:rsidRPr="00787F6D" w:rsidRDefault="00F52943" w:rsidP="00F5294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3DD6010" wp14:editId="0EBB481E">
            <wp:simplePos x="0" y="0"/>
            <wp:positionH relativeFrom="column">
              <wp:posOffset>4514850</wp:posOffset>
            </wp:positionH>
            <wp:positionV relativeFrom="paragraph">
              <wp:posOffset>288925</wp:posOffset>
            </wp:positionV>
            <wp:extent cx="384810" cy="36703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7F6D">
        <w:rPr>
          <w:rFonts w:ascii="Times New Roman" w:hAnsi="Times New Roman" w:cs="Times New Roman"/>
          <w:sz w:val="28"/>
          <w:szCs w:val="28"/>
        </w:rPr>
        <w:t>Посл</w:t>
      </w:r>
      <w:r>
        <w:rPr>
          <w:rFonts w:ascii="Times New Roman" w:hAnsi="Times New Roman" w:cs="Times New Roman"/>
          <w:sz w:val="28"/>
          <w:szCs w:val="28"/>
        </w:rPr>
        <w:t xml:space="preserve">е знакомства с игровым заданием героя нажмите кнопку «СТАРТ» </w:t>
      </w:r>
      <w:r w:rsidRPr="00787F6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F6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5F7E08E" w14:textId="77777777" w:rsidR="00F52943" w:rsidRPr="00787F6D" w:rsidRDefault="00F52943" w:rsidP="00F5294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1CA5594" wp14:editId="0A41EED4">
            <wp:simplePos x="0" y="0"/>
            <wp:positionH relativeFrom="column">
              <wp:posOffset>4962525</wp:posOffset>
            </wp:positionH>
            <wp:positionV relativeFrom="paragraph">
              <wp:posOffset>278765</wp:posOffset>
            </wp:positionV>
            <wp:extent cx="406400" cy="38481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8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7F6D">
        <w:rPr>
          <w:rFonts w:ascii="Times New Roman" w:hAnsi="Times New Roman" w:cs="Times New Roman"/>
          <w:sz w:val="28"/>
          <w:szCs w:val="28"/>
        </w:rPr>
        <w:t>Для перехода к следующему слайду</w:t>
      </w:r>
      <w:r>
        <w:rPr>
          <w:rFonts w:ascii="Times New Roman" w:hAnsi="Times New Roman" w:cs="Times New Roman"/>
          <w:sz w:val="28"/>
          <w:szCs w:val="28"/>
        </w:rPr>
        <w:t xml:space="preserve"> используйте кнопку            </w:t>
      </w:r>
    </w:p>
    <w:p w14:paraId="116E59B7" w14:textId="77777777" w:rsidR="00F52943" w:rsidRDefault="00F52943" w:rsidP="00F5294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E73E940" wp14:editId="5FC7F27F">
            <wp:simplePos x="0" y="0"/>
            <wp:positionH relativeFrom="column">
              <wp:posOffset>2153920</wp:posOffset>
            </wp:positionH>
            <wp:positionV relativeFrom="paragraph">
              <wp:posOffset>297815</wp:posOffset>
            </wp:positionV>
            <wp:extent cx="414020" cy="400050"/>
            <wp:effectExtent l="19050" t="0" r="508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7F6D">
        <w:rPr>
          <w:rFonts w:ascii="Times New Roman" w:hAnsi="Times New Roman" w:cs="Times New Roman"/>
          <w:sz w:val="28"/>
          <w:szCs w:val="28"/>
        </w:rPr>
        <w:t>Для возврата к экрану с выбором заданий используйте кнопк</w:t>
      </w:r>
      <w:r>
        <w:rPr>
          <w:rFonts w:ascii="Times New Roman" w:hAnsi="Times New Roman" w:cs="Times New Roman"/>
          <w:sz w:val="28"/>
          <w:szCs w:val="28"/>
        </w:rPr>
        <w:t xml:space="preserve">у            </w:t>
      </w:r>
    </w:p>
    <w:p w14:paraId="517488D0" w14:textId="77777777" w:rsidR="00F52943" w:rsidRDefault="00F52943" w:rsidP="00F5294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3D59">
        <w:rPr>
          <w:rFonts w:ascii="Times New Roman" w:hAnsi="Times New Roman" w:cs="Times New Roman"/>
          <w:sz w:val="28"/>
          <w:szCs w:val="28"/>
        </w:rPr>
        <w:t xml:space="preserve">Закрытие презентации </w:t>
      </w:r>
    </w:p>
    <w:p w14:paraId="210E0406" w14:textId="77777777" w:rsidR="00BC4122" w:rsidRDefault="00BC4122"/>
    <w:sectPr w:rsidR="00BC4122" w:rsidSect="00F52943">
      <w:pgSz w:w="11906" w:h="16838"/>
      <w:pgMar w:top="1134" w:right="850" w:bottom="1134" w:left="1701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22"/>
    <w:rsid w:val="00BC4122"/>
    <w:rsid w:val="00F5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43E1"/>
  <w15:chartTrackingRefBased/>
  <w15:docId w15:val="{22ED9371-620E-4A86-97BA-4EBD6DC2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94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2023-03-31T10:26:00Z</dcterms:created>
  <dcterms:modified xsi:type="dcterms:W3CDTF">2023-03-31T10:27:00Z</dcterms:modified>
</cp:coreProperties>
</file>